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98" w:rsidRDefault="00874198" w:rsidP="00874198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47A8FE23" wp14:editId="392A6D2A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4198" w:rsidRPr="007B4375" w:rsidRDefault="00874198" w:rsidP="00874198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874198" w:rsidRPr="00AB5B15" w:rsidRDefault="00874198" w:rsidP="00874198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874198" w:rsidRDefault="00874198" w:rsidP="005D22F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5D22F9" w:rsidRPr="00474AFB" w:rsidRDefault="005D22F9" w:rsidP="005D22F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VOTAÇÕES NOMINAIS DOS PROJETOS DE LEI </w:t>
      </w:r>
      <w:r w:rsidRPr="00474AFB">
        <w:rPr>
          <w:b/>
          <w:sz w:val="28"/>
          <w:szCs w:val="28"/>
          <w:u w:val="single"/>
        </w:rPr>
        <w:t>DO EXECUTIVO, DO LEGISLATIVO E DE RESO</w:t>
      </w:r>
      <w:r>
        <w:rPr>
          <w:b/>
          <w:sz w:val="28"/>
          <w:szCs w:val="28"/>
          <w:u w:val="single"/>
        </w:rPr>
        <w:t>LUÇÕES LEGISLATIVAS NO MÊS DE DEZEMBRO</w:t>
      </w:r>
      <w:r w:rsidRPr="00474AFB">
        <w:rPr>
          <w:b/>
          <w:sz w:val="28"/>
          <w:szCs w:val="28"/>
          <w:u w:val="single"/>
        </w:rPr>
        <w:t xml:space="preserve"> DE 2021.</w:t>
      </w:r>
    </w:p>
    <w:p w:rsidR="005D22F9" w:rsidRPr="00314B9E" w:rsidRDefault="005D22F9" w:rsidP="005D22F9">
      <w:pPr>
        <w:jc w:val="center"/>
        <w:rPr>
          <w:b/>
          <w:u w:val="single"/>
        </w:rPr>
      </w:pPr>
    </w:p>
    <w:p w:rsidR="005D22F9" w:rsidRDefault="005D22F9" w:rsidP="005D22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D6F4F">
        <w:rPr>
          <w:rFonts w:ascii="Arial" w:hAnsi="Arial" w:cs="Arial"/>
          <w:b/>
          <w:sz w:val="20"/>
          <w:szCs w:val="20"/>
          <w:u w:val="single"/>
        </w:rPr>
        <w:t>PROJETOS DE LEI DO EXECUTIVO:</w:t>
      </w:r>
    </w:p>
    <w:p w:rsidR="00FD0CF4" w:rsidRPr="00ED6F4F" w:rsidRDefault="00FD0CF4" w:rsidP="00FD0CF4">
      <w:pPr>
        <w:jc w:val="both"/>
        <w:rPr>
          <w:rFonts w:ascii="Arial" w:hAnsi="Arial" w:cs="Arial"/>
          <w:sz w:val="20"/>
          <w:szCs w:val="20"/>
        </w:rPr>
      </w:pPr>
      <w:r w:rsidRPr="00ED6F4F">
        <w:rPr>
          <w:rFonts w:ascii="Arial" w:hAnsi="Arial" w:cs="Arial"/>
          <w:b/>
          <w:sz w:val="20"/>
          <w:szCs w:val="20"/>
        </w:rPr>
        <w:t>PROJ</w:t>
      </w:r>
      <w:r>
        <w:rPr>
          <w:rFonts w:ascii="Arial" w:hAnsi="Arial" w:cs="Arial"/>
          <w:b/>
          <w:sz w:val="20"/>
          <w:szCs w:val="20"/>
        </w:rPr>
        <w:t xml:space="preserve">ETO DE LEI Nº 1.447, DE 30 DE NOVEMBRO DE 2021 - </w:t>
      </w:r>
      <w:r w:rsidRPr="00FD0CF4">
        <w:rPr>
          <w:rFonts w:ascii="Arial" w:hAnsi="Arial" w:cs="Arial"/>
          <w:sz w:val="20"/>
          <w:szCs w:val="20"/>
          <w:shd w:val="clear" w:color="auto" w:fill="FFFFFF"/>
        </w:rPr>
        <w:t>ESTIMA A RECEITA E FIXA A DESPESA DO MUNICÍPIO DE SANTA TEREZA PARA O EXERCÍCIO FINANCEIRO DE 2022.</w:t>
      </w:r>
      <w:r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 xml:space="preserve">Aprovado por </w:t>
      </w:r>
      <w:r>
        <w:rPr>
          <w:rFonts w:ascii="Arial" w:hAnsi="Arial" w:cs="Arial"/>
          <w:sz w:val="20"/>
          <w:szCs w:val="20"/>
          <w:u w:val="single"/>
        </w:rPr>
        <w:t>5 votos favoráveis e 4 votos contra</w:t>
      </w:r>
      <w:r w:rsidRPr="00ED6F4F">
        <w:rPr>
          <w:rFonts w:ascii="Arial" w:hAnsi="Arial" w:cs="Arial"/>
          <w:sz w:val="20"/>
          <w:szCs w:val="20"/>
          <w:u w:val="single"/>
        </w:rPr>
        <w:t>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  <w:u w:val="single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 xml:space="preserve">1.448, DE </w:t>
      </w:r>
      <w:r w:rsidR="00FD0CF4">
        <w:rPr>
          <w:rFonts w:ascii="Arial" w:hAnsi="Arial" w:cs="Arial"/>
          <w:b/>
          <w:sz w:val="20"/>
          <w:szCs w:val="20"/>
        </w:rPr>
        <w:t xml:space="preserve">06 DE DEZEMBRO DE 2021 </w:t>
      </w:r>
      <w:r>
        <w:rPr>
          <w:rFonts w:ascii="Arial" w:hAnsi="Arial" w:cs="Arial"/>
          <w:b/>
          <w:sz w:val="20"/>
          <w:szCs w:val="20"/>
        </w:rPr>
        <w:t>-</w:t>
      </w:r>
      <w:r w:rsidRPr="00ED6F4F">
        <w:rPr>
          <w:rFonts w:ascii="Arial" w:hAnsi="Arial" w:cs="Arial"/>
          <w:sz w:val="20"/>
          <w:szCs w:val="20"/>
        </w:rPr>
        <w:t xml:space="preserve"> </w:t>
      </w:r>
      <w:r w:rsidR="00FD0CF4" w:rsidRPr="00FD0CF4">
        <w:rPr>
          <w:rFonts w:ascii="Arial" w:hAnsi="Arial" w:cs="Arial"/>
          <w:sz w:val="20"/>
          <w:szCs w:val="20"/>
          <w:shd w:val="clear" w:color="auto" w:fill="F5F5F5"/>
        </w:rPr>
        <w:t>AUTORIZA O EXECUTIVO DE SANTA TEREZA A REALIZAR DESPESAS PARA CONTRATAÇÃO DO PROJETO VERÃO CULTURAL SESC.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  <w:u w:val="single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 xml:space="preserve">1.449, DE </w:t>
      </w:r>
      <w:r w:rsidR="00FD0CF4">
        <w:rPr>
          <w:rFonts w:ascii="Arial" w:hAnsi="Arial" w:cs="Arial"/>
          <w:b/>
          <w:sz w:val="20"/>
          <w:szCs w:val="20"/>
        </w:rPr>
        <w:t xml:space="preserve">06 DE DEZEMBRO DE 2021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FD0CF4" w:rsidRPr="00FD0CF4">
        <w:rPr>
          <w:rFonts w:ascii="Arial" w:hAnsi="Arial" w:cs="Arial"/>
          <w:sz w:val="20"/>
          <w:szCs w:val="20"/>
          <w:shd w:val="clear" w:color="auto" w:fill="FFFFFF"/>
        </w:rPr>
        <w:t>AUTORIZA O PODER EXECUTIVO MUNICIPAL A PERMITIR O USO DE BEM IMÓVEL</w:t>
      </w:r>
      <w:r w:rsidR="00FD0CF4" w:rsidRPr="00FD0CF4">
        <w:rPr>
          <w:rFonts w:ascii="Arial" w:hAnsi="Arial" w:cs="Arial"/>
          <w:sz w:val="20"/>
          <w:szCs w:val="20"/>
        </w:rPr>
        <w:t xml:space="preserve">.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>1.450</w:t>
      </w:r>
      <w:r w:rsidR="00FD0CF4">
        <w:rPr>
          <w:rFonts w:ascii="Arial" w:hAnsi="Arial" w:cs="Arial"/>
          <w:b/>
          <w:sz w:val="20"/>
          <w:szCs w:val="20"/>
        </w:rPr>
        <w:t>, DE 06 DE DEZEM</w:t>
      </w:r>
      <w:r>
        <w:rPr>
          <w:rFonts w:ascii="Arial" w:hAnsi="Arial" w:cs="Arial"/>
          <w:b/>
          <w:sz w:val="20"/>
          <w:szCs w:val="20"/>
        </w:rPr>
        <w:t>BRO DE 2021 -</w:t>
      </w:r>
      <w:r w:rsidRPr="00ED6F4F">
        <w:rPr>
          <w:rFonts w:ascii="Arial" w:hAnsi="Arial" w:cs="Arial"/>
          <w:sz w:val="20"/>
          <w:szCs w:val="20"/>
        </w:rPr>
        <w:t xml:space="preserve"> </w:t>
      </w:r>
      <w:r w:rsidR="00FD0CF4" w:rsidRPr="00FD0CF4">
        <w:rPr>
          <w:rFonts w:ascii="Arial" w:hAnsi="Arial" w:cs="Arial"/>
          <w:sz w:val="20"/>
          <w:szCs w:val="20"/>
          <w:shd w:val="clear" w:color="auto" w:fill="F5F5F5"/>
        </w:rPr>
        <w:t>ALTERA A LEI MUNICIPAL Nº 421/2001, DE 28 DE DEZEMBRO DE 2001, E DÁ OUTRAS PROVIDÊNCIAS.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  <w:u w:val="single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>1.451</w:t>
      </w:r>
      <w:r w:rsidR="00FD0CF4">
        <w:rPr>
          <w:rFonts w:ascii="Arial" w:hAnsi="Arial" w:cs="Arial"/>
          <w:b/>
          <w:sz w:val="20"/>
          <w:szCs w:val="20"/>
        </w:rPr>
        <w:t>, DE 07 DE DEZEM</w:t>
      </w:r>
      <w:r>
        <w:rPr>
          <w:rFonts w:ascii="Arial" w:hAnsi="Arial" w:cs="Arial"/>
          <w:b/>
          <w:sz w:val="20"/>
          <w:szCs w:val="20"/>
        </w:rPr>
        <w:t xml:space="preserve">BRO DE 2021 - </w:t>
      </w:r>
      <w:r w:rsidR="00FD0CF4" w:rsidRPr="00FD0CF4">
        <w:rPr>
          <w:rFonts w:ascii="Arial" w:hAnsi="Arial" w:cs="Arial"/>
          <w:sz w:val="20"/>
          <w:szCs w:val="20"/>
          <w:shd w:val="clear" w:color="auto" w:fill="FFFFFF"/>
        </w:rPr>
        <w:t>AUTORIZA O PODER EXECUTIVO MUNICIPAL A FIRMAR TERMO DE COOPERAÇÃO COM O ESTADO DO RIO GRANDE DO SUL.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>1.452</w:t>
      </w:r>
      <w:r w:rsidR="00FD0CF4">
        <w:rPr>
          <w:rFonts w:ascii="Arial" w:hAnsi="Arial" w:cs="Arial"/>
          <w:b/>
          <w:sz w:val="20"/>
          <w:szCs w:val="20"/>
        </w:rPr>
        <w:t>, DE 08 DE DEZEM</w:t>
      </w:r>
      <w:r>
        <w:rPr>
          <w:rFonts w:ascii="Arial" w:hAnsi="Arial" w:cs="Arial"/>
          <w:b/>
          <w:sz w:val="20"/>
          <w:szCs w:val="20"/>
        </w:rPr>
        <w:t xml:space="preserve">BRO DE 2021 - </w:t>
      </w:r>
      <w:r w:rsidR="00FD0CF4" w:rsidRPr="00FD0CF4">
        <w:rPr>
          <w:rFonts w:ascii="Arial" w:hAnsi="Arial" w:cs="Arial"/>
          <w:sz w:val="20"/>
          <w:szCs w:val="20"/>
          <w:shd w:val="clear" w:color="auto" w:fill="F5F5F5"/>
        </w:rPr>
        <w:t>AUTORIZA O EXECUTIVO DE SANTA TEREZA A REALIZAR DESPESAS PARA CONTRATAÇÃO DE FOTÓGRAFO PARA O AUTO NATALINO.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</w:rPr>
      </w:pPr>
      <w:r w:rsidRPr="00ED6F4F">
        <w:rPr>
          <w:rFonts w:ascii="Arial" w:hAnsi="Arial" w:cs="Arial"/>
          <w:b/>
          <w:sz w:val="20"/>
          <w:szCs w:val="20"/>
        </w:rPr>
        <w:t xml:space="preserve">PROJETO DE LEI Nº </w:t>
      </w:r>
      <w:r>
        <w:rPr>
          <w:rFonts w:ascii="Arial" w:hAnsi="Arial" w:cs="Arial"/>
          <w:b/>
          <w:sz w:val="20"/>
          <w:szCs w:val="20"/>
        </w:rPr>
        <w:t>1.453</w:t>
      </w:r>
      <w:r w:rsidR="00FD0CF4">
        <w:rPr>
          <w:rFonts w:ascii="Arial" w:hAnsi="Arial" w:cs="Arial"/>
          <w:b/>
          <w:sz w:val="20"/>
          <w:szCs w:val="20"/>
        </w:rPr>
        <w:t>, DE 17 DE DEZEM</w:t>
      </w:r>
      <w:r>
        <w:rPr>
          <w:rFonts w:ascii="Arial" w:hAnsi="Arial" w:cs="Arial"/>
          <w:b/>
          <w:sz w:val="20"/>
          <w:szCs w:val="20"/>
        </w:rPr>
        <w:t xml:space="preserve">BRO DE 2021 - </w:t>
      </w:r>
      <w:r w:rsidR="00FD0CF4" w:rsidRPr="00FD0CF4">
        <w:rPr>
          <w:rFonts w:ascii="Arial" w:hAnsi="Arial" w:cs="Arial"/>
          <w:sz w:val="20"/>
          <w:szCs w:val="20"/>
          <w:shd w:val="clear" w:color="auto" w:fill="F5F5F5"/>
        </w:rPr>
        <w:t>INSTITUI, NO MUNICÍPIO DE SANTA TEREZA, O CONTROLE POPULACIONAL DE CÃES E GATOS, COM AÇÕES EDUCATIVAS SOBRE PROPRIEDADE RESPONSÁVEL DE ANIMAIS E DÁ OUTRAS PROVIDÊNCIAS.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5D22F9" w:rsidRPr="00ED6F4F" w:rsidRDefault="005D22F9" w:rsidP="005D22F9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Pr="00ED6F4F">
        <w:rPr>
          <w:rFonts w:ascii="Arial" w:hAnsi="Arial" w:cs="Arial"/>
          <w:b/>
          <w:sz w:val="20"/>
          <w:szCs w:val="20"/>
        </w:rPr>
        <w:t>PROJ</w:t>
      </w:r>
      <w:r w:rsidR="00FD0CF4">
        <w:rPr>
          <w:rFonts w:ascii="Arial" w:hAnsi="Arial" w:cs="Arial"/>
          <w:b/>
          <w:sz w:val="20"/>
          <w:szCs w:val="20"/>
        </w:rPr>
        <w:t>ETO DE LEI Nº 1.454</w:t>
      </w:r>
      <w:r>
        <w:rPr>
          <w:rFonts w:ascii="Arial" w:hAnsi="Arial" w:cs="Arial"/>
          <w:b/>
          <w:sz w:val="20"/>
          <w:szCs w:val="20"/>
        </w:rPr>
        <w:t>, DE 2</w:t>
      </w:r>
      <w:r w:rsidR="00FD0CF4">
        <w:rPr>
          <w:rFonts w:ascii="Arial" w:hAnsi="Arial" w:cs="Arial"/>
          <w:b/>
          <w:sz w:val="20"/>
          <w:szCs w:val="20"/>
        </w:rPr>
        <w:t>0 DE DEZ</w:t>
      </w:r>
      <w:r>
        <w:rPr>
          <w:rFonts w:ascii="Arial" w:hAnsi="Arial" w:cs="Arial"/>
          <w:b/>
          <w:sz w:val="20"/>
          <w:szCs w:val="20"/>
        </w:rPr>
        <w:t xml:space="preserve">EMBRO DE 2021 - </w:t>
      </w:r>
      <w:r w:rsidR="00FD0CF4" w:rsidRPr="00FD0CF4">
        <w:rPr>
          <w:rFonts w:ascii="Arial" w:hAnsi="Arial" w:cs="Arial"/>
          <w:sz w:val="20"/>
          <w:szCs w:val="20"/>
          <w:shd w:val="clear" w:color="auto" w:fill="F5F5F5"/>
        </w:rPr>
        <w:t>AUTORIZA A ABERTURA DE CRÉDITO ESPECIAL NO VALOR DE R$ 5.906.689,52, APONTA RECURSOS E DÁ OUTRAS PROVIDÊNCIAS.</w:t>
      </w:r>
      <w:r w:rsidR="00FD0CF4" w:rsidRPr="00FD0CF4">
        <w:rPr>
          <w:rFonts w:ascii="Arial" w:hAnsi="Arial" w:cs="Arial"/>
          <w:sz w:val="20"/>
          <w:szCs w:val="20"/>
        </w:rPr>
        <w:t xml:space="preserve"> </w:t>
      </w:r>
      <w:r w:rsidRPr="00ED6F4F">
        <w:rPr>
          <w:rFonts w:ascii="Arial" w:hAnsi="Arial" w:cs="Arial"/>
          <w:sz w:val="20"/>
          <w:szCs w:val="20"/>
        </w:rPr>
        <w:t>(</w:t>
      </w:r>
      <w:r w:rsidRPr="00ED6F4F">
        <w:rPr>
          <w:rFonts w:ascii="Arial" w:hAnsi="Arial" w:cs="Arial"/>
          <w:sz w:val="20"/>
          <w:szCs w:val="20"/>
          <w:u w:val="single"/>
        </w:rPr>
        <w:t>Aprovado por unanimidade)</w:t>
      </w:r>
    </w:p>
    <w:p w:rsidR="00E85F33" w:rsidRDefault="00F90931"/>
    <w:sectPr w:rsidR="00E85F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931" w:rsidRDefault="00F90931">
      <w:pPr>
        <w:spacing w:after="0" w:line="240" w:lineRule="auto"/>
      </w:pPr>
      <w:r>
        <w:separator/>
      </w:r>
    </w:p>
  </w:endnote>
  <w:endnote w:type="continuationSeparator" w:id="0">
    <w:p w:rsidR="00F90931" w:rsidRDefault="00F9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931" w:rsidRDefault="00F90931">
      <w:pPr>
        <w:spacing w:after="0" w:line="240" w:lineRule="auto"/>
      </w:pPr>
      <w:r>
        <w:separator/>
      </w:r>
    </w:p>
  </w:footnote>
  <w:footnote w:type="continuationSeparator" w:id="0">
    <w:p w:rsidR="00F90931" w:rsidRDefault="00F9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FB" w:rsidRDefault="00F90931">
    <w:pPr>
      <w:pStyle w:val="Cabealho"/>
    </w:pPr>
  </w:p>
  <w:p w:rsidR="00474AFB" w:rsidRDefault="00F909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9"/>
    <w:rsid w:val="001F55C9"/>
    <w:rsid w:val="005D22F9"/>
    <w:rsid w:val="007433FE"/>
    <w:rsid w:val="00874198"/>
    <w:rsid w:val="00F90931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731D-FF82-4750-86AE-9DDF78B3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2021-12-30T17:08:00Z</dcterms:created>
  <dcterms:modified xsi:type="dcterms:W3CDTF">2021-12-30T17:29:00Z</dcterms:modified>
</cp:coreProperties>
</file>